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610B" w14:textId="4E7851FE" w:rsidR="0042456A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Psalm 23</w:t>
      </w:r>
    </w:p>
    <w:p w14:paraId="78EE5550" w14:textId="09063DFE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Lord is my shepherd, I shall not want.</w:t>
      </w:r>
    </w:p>
    <w:p w14:paraId="4F84EA47" w14:textId="12EC1D15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makes me lie down in green pastures,</w:t>
      </w:r>
    </w:p>
    <w:p w14:paraId="07245A64" w14:textId="6706F014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 leads my besides still waters, </w:t>
      </w:r>
    </w:p>
    <w:p w14:paraId="10350BA8" w14:textId="37944A7B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restores my soul.</w:t>
      </w:r>
    </w:p>
    <w:p w14:paraId="4EFA3503" w14:textId="266C826B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leads me in paths of righteousness for his name’s sake.</w:t>
      </w:r>
    </w:p>
    <w:p w14:paraId="2BD404E2" w14:textId="2FA8EF4F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 though I walk through the valley of the shadow of death,</w:t>
      </w:r>
    </w:p>
    <w:p w14:paraId="7EF16A5C" w14:textId="36AACDBB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will fear no evil,</w:t>
      </w:r>
    </w:p>
    <w:p w14:paraId="51A34BBC" w14:textId="41030EFE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you are with me; your rod and your staff they comfort me.</w:t>
      </w:r>
    </w:p>
    <w:p w14:paraId="2D631039" w14:textId="23FF20D2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prepare a table before me in the presence of my enemies.</w:t>
      </w:r>
    </w:p>
    <w:p w14:paraId="0D9ACFAA" w14:textId="5C4A062E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anoint my head with </w:t>
      </w:r>
      <w:proofErr w:type="gramStart"/>
      <w:r>
        <w:rPr>
          <w:rFonts w:ascii="Arial" w:hAnsi="Arial" w:cs="Arial"/>
          <w:sz w:val="32"/>
          <w:szCs w:val="32"/>
        </w:rPr>
        <w:t>oil;</w:t>
      </w:r>
      <w:proofErr w:type="gramEnd"/>
      <w:r>
        <w:rPr>
          <w:rFonts w:ascii="Arial" w:hAnsi="Arial" w:cs="Arial"/>
          <w:sz w:val="32"/>
          <w:szCs w:val="32"/>
        </w:rPr>
        <w:t xml:space="preserve"> my cup overflows.</w:t>
      </w:r>
    </w:p>
    <w:p w14:paraId="1EDC01C2" w14:textId="3C9854FF" w:rsid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Surely, goodness and mercy shall follow me all the days of my life,</w:t>
      </w:r>
    </w:p>
    <w:p w14:paraId="3B019C32" w14:textId="0F3EBF24" w:rsidR="00EF1D16" w:rsidRPr="00EF1D16" w:rsidRDefault="00EF1D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I will dwell in the house of the Lord, forever.</w:t>
      </w:r>
      <w:bookmarkStart w:id="0" w:name="_GoBack"/>
      <w:bookmarkEnd w:id="0"/>
    </w:p>
    <w:sectPr w:rsidR="00EF1D16" w:rsidRPr="00EF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6"/>
    <w:rsid w:val="003248FF"/>
    <w:rsid w:val="00555602"/>
    <w:rsid w:val="00E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FA6B"/>
  <w15:chartTrackingRefBased/>
  <w15:docId w15:val="{ABF273A7-7BD7-445A-9CC9-33C59A3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Phil</dc:creator>
  <cp:keywords/>
  <dc:description/>
  <cp:lastModifiedBy>Hall, Phil</cp:lastModifiedBy>
  <cp:revision>1</cp:revision>
  <dcterms:created xsi:type="dcterms:W3CDTF">2020-03-21T23:27:00Z</dcterms:created>
  <dcterms:modified xsi:type="dcterms:W3CDTF">2020-03-21T23:32:00Z</dcterms:modified>
</cp:coreProperties>
</file>